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000"/>
      </w:tblPr>
      <w:tblGrid>
        <w:gridCol w:w="1752"/>
        <w:gridCol w:w="1581"/>
        <w:gridCol w:w="2009"/>
        <w:gridCol w:w="2009"/>
        <w:gridCol w:w="2009"/>
      </w:tblGrid>
      <w:tr w:rsidR="008243B6" w:rsidRPr="00D520EB" w:rsidTr="000E02A7">
        <w:tc>
          <w:tcPr>
            <w:tcW w:w="137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B6" w:rsidRPr="00D520EB" w:rsidRDefault="008243B6" w:rsidP="000E02A7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</w:rPr>
            </w:pPr>
            <w:r w:rsidRPr="00D520EB">
              <w:rPr>
                <w:rFonts w:ascii="Cambria" w:hAnsi="Cambria"/>
                <w:b/>
                <w:sz w:val="20"/>
              </w:rPr>
              <w:t xml:space="preserve">Lesson </w:t>
            </w:r>
            <w:r>
              <w:rPr>
                <w:rFonts w:ascii="Cambria" w:hAnsi="Cambria"/>
                <w:b/>
                <w:sz w:val="20"/>
              </w:rPr>
              <w:t>11</w:t>
            </w:r>
            <w:r w:rsidRPr="00D520EB">
              <w:rPr>
                <w:rFonts w:ascii="Cambria" w:hAnsi="Cambria"/>
                <w:b/>
                <w:sz w:val="20"/>
              </w:rPr>
              <w:t xml:space="preserve">: </w:t>
            </w:r>
            <w:r>
              <w:rPr>
                <w:rFonts w:ascii="Cambria" w:hAnsi="Cambria"/>
                <w:b/>
                <w:sz w:val="20"/>
              </w:rPr>
              <w:t>Make</w:t>
            </w:r>
            <w:r w:rsidRPr="00D520EB">
              <w:rPr>
                <w:rFonts w:ascii="Cambria" w:hAnsi="Cambria"/>
                <w:b/>
                <w:sz w:val="20"/>
              </w:rPr>
              <w:t xml:space="preserve"> a</w:t>
            </w:r>
            <w:r>
              <w:rPr>
                <w:rFonts w:ascii="Cambria" w:hAnsi="Cambria"/>
                <w:b/>
                <w:sz w:val="20"/>
              </w:rPr>
              <w:t>n</w:t>
            </w:r>
            <w:r w:rsidRPr="00D520EB">
              <w:rPr>
                <w:rFonts w:ascii="Cambria" w:hAnsi="Cambria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0"/>
              </w:rPr>
              <w:t>ElectroFying</w:t>
            </w:r>
            <w:proofErr w:type="spellEnd"/>
            <w:r>
              <w:rPr>
                <w:rFonts w:ascii="Cambria" w:hAnsi="Cambria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0"/>
              </w:rPr>
              <w:t>ElectroCity</w:t>
            </w:r>
            <w:proofErr w:type="spellEnd"/>
            <w:r>
              <w:rPr>
                <w:rFonts w:ascii="Cambria" w:hAnsi="Cambria"/>
                <w:b/>
                <w:sz w:val="20"/>
              </w:rPr>
              <w:br/>
              <w:t>Goal</w:t>
            </w:r>
            <w:r w:rsidRPr="00D520EB">
              <w:rPr>
                <w:rFonts w:ascii="Cambria" w:hAnsi="Cambria"/>
                <w:b/>
                <w:sz w:val="20"/>
              </w:rPr>
              <w:t xml:space="preserve">: </w:t>
            </w:r>
            <w:r w:rsidRPr="00D520EB">
              <w:rPr>
                <w:rFonts w:ascii="Cambria" w:hAnsi="Cambria"/>
                <w:sz w:val="20"/>
              </w:rPr>
              <w:t xml:space="preserve">Students </w:t>
            </w:r>
            <w:r>
              <w:rPr>
                <w:rFonts w:ascii="Cambria" w:hAnsi="Cambria"/>
                <w:sz w:val="20"/>
              </w:rPr>
              <w:t>build their final projects, which include multiple devices, at least some controlled by hidden switches</w:t>
            </w:r>
          </w:p>
        </w:tc>
      </w:tr>
      <w:tr w:rsidR="008243B6" w:rsidRPr="00D520EB" w:rsidTr="000E02A7">
        <w:trPr>
          <w:trHeight w:val="415"/>
        </w:trPr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B6" w:rsidRPr="00D520EB" w:rsidRDefault="008243B6" w:rsidP="000E02A7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Objective</w:t>
            </w:r>
            <w:r w:rsidRPr="00D520EB">
              <w:rPr>
                <w:rFonts w:ascii="Cambria" w:hAnsi="Cambria"/>
                <w:b/>
                <w:sz w:val="20"/>
              </w:rPr>
              <w:t>:</w:t>
            </w:r>
          </w:p>
        </w:tc>
        <w:tc>
          <w:tcPr>
            <w:tcW w:w="2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B6" w:rsidRPr="00D520EB" w:rsidRDefault="008243B6" w:rsidP="000E02A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520EB">
              <w:rPr>
                <w:rFonts w:ascii="Cambria" w:hAnsi="Cambria"/>
                <w:b/>
                <w:bCs/>
                <w:sz w:val="20"/>
              </w:rPr>
              <w:t>Below  (1)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B6" w:rsidRPr="00D520EB" w:rsidRDefault="008243B6" w:rsidP="000E02A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520EB">
              <w:rPr>
                <w:rFonts w:ascii="Cambria" w:hAnsi="Cambria"/>
                <w:b/>
                <w:bCs/>
                <w:sz w:val="20"/>
              </w:rPr>
              <w:t>Approaching (2)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B6" w:rsidRPr="00D520EB" w:rsidRDefault="008243B6" w:rsidP="000E02A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520EB">
              <w:rPr>
                <w:rFonts w:ascii="Cambria" w:hAnsi="Cambria"/>
                <w:b/>
                <w:bCs/>
                <w:sz w:val="20"/>
              </w:rPr>
              <w:t>Proficient (3)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B6" w:rsidRPr="00D520EB" w:rsidRDefault="008243B6" w:rsidP="000E02A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520EB">
              <w:rPr>
                <w:rFonts w:ascii="Cambria" w:hAnsi="Cambria"/>
                <w:b/>
                <w:bCs/>
                <w:sz w:val="20"/>
              </w:rPr>
              <w:t>Advanced (4)</w:t>
            </w:r>
          </w:p>
        </w:tc>
      </w:tr>
      <w:tr w:rsidR="008243B6" w:rsidRPr="00D520EB" w:rsidTr="000E02A7">
        <w:trPr>
          <w:trHeight w:val="775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B6" w:rsidRPr="00D520EB" w:rsidRDefault="008243B6" w:rsidP="000E02A7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A. Build, test and troubleshoot an </w:t>
            </w:r>
            <w:proofErr w:type="spellStart"/>
            <w:r>
              <w:rPr>
                <w:rFonts w:ascii="Cambria" w:hAnsi="Cambria"/>
                <w:sz w:val="20"/>
              </w:rPr>
              <w:t>ElectroFying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ElectroCity</w:t>
            </w:r>
            <w:proofErr w:type="spellEnd"/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B6" w:rsidRPr="00D520EB" w:rsidRDefault="008243B6" w:rsidP="000E02A7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Nothing built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B6" w:rsidRPr="00D520EB" w:rsidRDefault="008243B6" w:rsidP="000E02A7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Parts are not working; difficulty in troubleshooting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B6" w:rsidRPr="00D520EB" w:rsidRDefault="008243B6" w:rsidP="000E02A7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ElectroCity</w:t>
            </w:r>
            <w:proofErr w:type="spellEnd"/>
            <w:r>
              <w:rPr>
                <w:rFonts w:ascii="Cambria" w:hAnsi="Cambria"/>
                <w:sz w:val="20"/>
              </w:rPr>
              <w:t xml:space="preserve"> works as planned; evidence of troubleshooting to make it work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B6" w:rsidRPr="00D520EB" w:rsidRDefault="008243B6" w:rsidP="000E02A7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Elaborate </w:t>
            </w:r>
            <w:r w:rsidRPr="00407E5F">
              <w:rPr>
                <w:rFonts w:ascii="Cambria" w:hAnsi="Cambria"/>
                <w:sz w:val="20"/>
                <w:u w:val="single"/>
              </w:rPr>
              <w:t>and/or</w:t>
            </w:r>
            <w:r>
              <w:rPr>
                <w:rFonts w:ascii="Cambria" w:hAnsi="Cambria"/>
                <w:sz w:val="20"/>
              </w:rPr>
              <w:t xml:space="preserve"> multiple </w:t>
            </w:r>
            <w:proofErr w:type="spellStart"/>
            <w:r>
              <w:rPr>
                <w:rFonts w:ascii="Cambria" w:hAnsi="Cambria"/>
                <w:sz w:val="20"/>
              </w:rPr>
              <w:t>ElectroCities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r w:rsidRPr="00407E5F">
              <w:rPr>
                <w:rFonts w:ascii="Cambria" w:hAnsi="Cambria"/>
                <w:sz w:val="20"/>
                <w:u w:val="single"/>
              </w:rPr>
              <w:t>and/or</w:t>
            </w:r>
            <w:r>
              <w:rPr>
                <w:rFonts w:ascii="Cambria" w:hAnsi="Cambria"/>
                <w:sz w:val="20"/>
              </w:rPr>
              <w:t xml:space="preserve"> assistance to other students in troubleshooting</w:t>
            </w:r>
          </w:p>
        </w:tc>
      </w:tr>
    </w:tbl>
    <w:p w:rsidR="006E185E" w:rsidRPr="008243B6" w:rsidRDefault="008243B6" w:rsidP="008243B6"/>
    <w:sectPr w:rsidR="006E185E" w:rsidRPr="008243B6" w:rsidSect="000611F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13728"/>
    <w:rsid w:val="00513728"/>
    <w:rsid w:val="008243B6"/>
    <w:rsid w:val="00F14B7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728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137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13728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>City College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Benenson</dc:creator>
  <cp:keywords/>
  <cp:lastModifiedBy>Gary Benenson</cp:lastModifiedBy>
  <cp:revision>2</cp:revision>
  <dcterms:created xsi:type="dcterms:W3CDTF">2011-07-28T15:49:00Z</dcterms:created>
  <dcterms:modified xsi:type="dcterms:W3CDTF">2011-11-11T20:28:00Z</dcterms:modified>
</cp:coreProperties>
</file>